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DDD" w:rsidRPr="00720399" w:rsidRDefault="00396DDD" w:rsidP="00396DDD">
      <w:pPr>
        <w:rPr>
          <w:bCs/>
        </w:rPr>
      </w:pPr>
      <w:r w:rsidRPr="00720399">
        <w:rPr>
          <w:bCs/>
        </w:rPr>
        <w:t>Ashley Davis</w:t>
      </w:r>
    </w:p>
    <w:p w:rsidR="00396DDD" w:rsidRPr="00720399" w:rsidRDefault="00396DDD" w:rsidP="00396DDD">
      <w:pPr>
        <w:rPr>
          <w:bCs/>
        </w:rPr>
      </w:pPr>
      <w:r w:rsidRPr="00720399">
        <w:rPr>
          <w:bCs/>
        </w:rPr>
        <w:t>Education Field Experience EDUC 230</w:t>
      </w:r>
    </w:p>
    <w:p w:rsidR="00396DDD" w:rsidRPr="00720399" w:rsidRDefault="00396DDD" w:rsidP="00396DDD">
      <w:pPr>
        <w:rPr>
          <w:bCs/>
        </w:rPr>
      </w:pPr>
      <w:r w:rsidRPr="00720399">
        <w:rPr>
          <w:bCs/>
        </w:rPr>
        <w:t xml:space="preserve">Professor </w:t>
      </w:r>
      <w:proofErr w:type="spellStart"/>
      <w:r w:rsidRPr="00720399">
        <w:rPr>
          <w:bCs/>
        </w:rPr>
        <w:t>Purvin</w:t>
      </w:r>
      <w:proofErr w:type="spellEnd"/>
    </w:p>
    <w:p w:rsidR="00396DDD" w:rsidRPr="00720399" w:rsidRDefault="00396DDD" w:rsidP="00396DDD">
      <w:pPr>
        <w:rPr>
          <w:bCs/>
        </w:rPr>
      </w:pPr>
      <w:r w:rsidRPr="00720399">
        <w:rPr>
          <w:bCs/>
        </w:rPr>
        <w:t>Spring 2012</w:t>
      </w:r>
    </w:p>
    <w:p w:rsidR="00396DDD" w:rsidRPr="00720399" w:rsidRDefault="008F234B" w:rsidP="00396DDD">
      <w:pPr>
        <w:rPr>
          <w:bCs/>
        </w:rPr>
      </w:pPr>
      <w:r>
        <w:rPr>
          <w:bCs/>
        </w:rPr>
        <w:t>High</w:t>
      </w:r>
      <w:r w:rsidR="00396DDD" w:rsidRPr="00720399">
        <w:rPr>
          <w:bCs/>
        </w:rPr>
        <w:t xml:space="preserve"> School Lesson Plan</w:t>
      </w:r>
    </w:p>
    <w:p w:rsidR="00396DDD" w:rsidRPr="00720399" w:rsidRDefault="00396DDD" w:rsidP="00396DDD">
      <w:pPr>
        <w:rPr>
          <w:b/>
          <w:bCs/>
        </w:rPr>
      </w:pPr>
    </w:p>
    <w:p w:rsidR="00396DDD" w:rsidRPr="00720399" w:rsidRDefault="00396DDD" w:rsidP="00396DDD">
      <w:pPr>
        <w:rPr>
          <w:bCs/>
        </w:rPr>
      </w:pPr>
      <w:r w:rsidRPr="00720399">
        <w:rPr>
          <w:b/>
          <w:bCs/>
        </w:rPr>
        <w:t xml:space="preserve">Audience: </w:t>
      </w:r>
      <w:r>
        <w:rPr>
          <w:bCs/>
        </w:rPr>
        <w:t>21</w:t>
      </w:r>
      <w:r w:rsidRPr="00720399">
        <w:rPr>
          <w:bCs/>
        </w:rPr>
        <w:t xml:space="preserve"> homogenously grouped </w:t>
      </w:r>
      <w:r w:rsidR="00C6707B">
        <w:rPr>
          <w:bCs/>
        </w:rPr>
        <w:t>high school</w:t>
      </w:r>
      <w:r>
        <w:rPr>
          <w:bCs/>
        </w:rPr>
        <w:t xml:space="preserve"> student from </w:t>
      </w:r>
      <w:r w:rsidR="002F6B2E">
        <w:rPr>
          <w:bCs/>
        </w:rPr>
        <w:t>9</w:t>
      </w:r>
      <w:r w:rsidRPr="00396DDD">
        <w:rPr>
          <w:bCs/>
          <w:vertAlign w:val="superscript"/>
        </w:rPr>
        <w:t>th</w:t>
      </w:r>
      <w:r>
        <w:rPr>
          <w:bCs/>
        </w:rPr>
        <w:t xml:space="preserve"> and </w:t>
      </w:r>
      <w:r w:rsidR="002F6B2E">
        <w:rPr>
          <w:bCs/>
        </w:rPr>
        <w:t>10</w:t>
      </w:r>
      <w:r w:rsidRPr="00396DDD">
        <w:rPr>
          <w:bCs/>
          <w:vertAlign w:val="superscript"/>
        </w:rPr>
        <w:t>th</w:t>
      </w:r>
      <w:r>
        <w:rPr>
          <w:bCs/>
        </w:rPr>
        <w:t xml:space="preserve"> grade,</w:t>
      </w:r>
      <w:r w:rsidRPr="00720399">
        <w:rPr>
          <w:bCs/>
        </w:rPr>
        <w:t xml:space="preserve"> in a History Class attending a</w:t>
      </w:r>
      <w:r>
        <w:rPr>
          <w:bCs/>
        </w:rPr>
        <w:t xml:space="preserve"> suburban High School</w:t>
      </w:r>
      <w:r w:rsidRPr="00720399">
        <w:rPr>
          <w:bCs/>
        </w:rPr>
        <w:t xml:space="preserve">. </w:t>
      </w:r>
    </w:p>
    <w:p w:rsidR="00396DDD" w:rsidRPr="00720399" w:rsidRDefault="00396DDD" w:rsidP="00396DDD">
      <w:pPr>
        <w:rPr>
          <w:bCs/>
        </w:rPr>
      </w:pPr>
    </w:p>
    <w:p w:rsidR="00396DDD" w:rsidRDefault="00396DDD" w:rsidP="00396DDD">
      <w:pPr>
        <w:rPr>
          <w:bCs/>
        </w:rPr>
      </w:pPr>
      <w:r w:rsidRPr="00720399">
        <w:rPr>
          <w:b/>
          <w:bCs/>
        </w:rPr>
        <w:t>Subject:</w:t>
      </w:r>
      <w:r w:rsidRPr="00720399">
        <w:rPr>
          <w:bCs/>
        </w:rPr>
        <w:t xml:space="preserve">  </w:t>
      </w:r>
      <w:r w:rsidR="00C6707B">
        <w:rPr>
          <w:bCs/>
        </w:rPr>
        <w:t>High School U.S. History</w:t>
      </w:r>
      <w:r w:rsidR="00A41B4A">
        <w:rPr>
          <w:bCs/>
        </w:rPr>
        <w:t xml:space="preserve"> 1</w:t>
      </w:r>
      <w:r w:rsidRPr="00720399">
        <w:rPr>
          <w:bCs/>
        </w:rPr>
        <w:tab/>
      </w:r>
    </w:p>
    <w:p w:rsidR="00396DDD" w:rsidRPr="00720399" w:rsidRDefault="00396DDD" w:rsidP="00396DDD">
      <w:pPr>
        <w:rPr>
          <w:bCs/>
        </w:rPr>
      </w:pPr>
      <w:r w:rsidRPr="00720399">
        <w:rPr>
          <w:b/>
          <w:bCs/>
        </w:rPr>
        <w:t>Topic:</w:t>
      </w:r>
      <w:r w:rsidRPr="00720399">
        <w:rPr>
          <w:bCs/>
        </w:rPr>
        <w:t xml:space="preserve">   </w:t>
      </w:r>
      <w:r w:rsidR="00280716">
        <w:rPr>
          <w:bCs/>
        </w:rPr>
        <w:t>U.S. Civil War</w:t>
      </w:r>
    </w:p>
    <w:p w:rsidR="00396DDD" w:rsidRPr="00720399" w:rsidRDefault="00396DDD" w:rsidP="00396DDD">
      <w:pPr>
        <w:rPr>
          <w:bCs/>
        </w:rPr>
      </w:pPr>
    </w:p>
    <w:p w:rsidR="00396DDD" w:rsidRPr="00720399" w:rsidRDefault="00396DDD" w:rsidP="00396DDD">
      <w:pPr>
        <w:rPr>
          <w:bCs/>
        </w:rPr>
      </w:pPr>
      <w:r w:rsidRPr="00720399">
        <w:rPr>
          <w:b/>
          <w:bCs/>
        </w:rPr>
        <w:t>Objective:</w:t>
      </w:r>
      <w:r w:rsidRPr="00720399">
        <w:rPr>
          <w:bCs/>
        </w:rPr>
        <w:t xml:space="preserve">  </w:t>
      </w:r>
      <w:r>
        <w:rPr>
          <w:bCs/>
        </w:rPr>
        <w:t xml:space="preserve">Students will be able </w:t>
      </w:r>
      <w:r w:rsidR="00C6707B">
        <w:rPr>
          <w:bCs/>
        </w:rPr>
        <w:t xml:space="preserve">to compare and contrast the strategies of various Civil War military leaders and connect these to the outcome of battles. </w:t>
      </w:r>
    </w:p>
    <w:p w:rsidR="00396DDD" w:rsidRPr="00720399" w:rsidRDefault="00396DDD" w:rsidP="00396DDD">
      <w:pPr>
        <w:rPr>
          <w:bCs/>
        </w:rPr>
      </w:pPr>
    </w:p>
    <w:p w:rsidR="00396DDD" w:rsidRPr="00720399" w:rsidRDefault="00396DDD" w:rsidP="00396DDD">
      <w:pPr>
        <w:rPr>
          <w:bCs/>
        </w:rPr>
      </w:pPr>
      <w:r w:rsidRPr="00720399">
        <w:rPr>
          <w:b/>
          <w:bCs/>
        </w:rPr>
        <w:t xml:space="preserve">Standards:  </w:t>
      </w:r>
      <w:r w:rsidRPr="00720399">
        <w:rPr>
          <w:bCs/>
        </w:rPr>
        <w:t xml:space="preserve">NJCCCS for Social Studies </w:t>
      </w:r>
      <w:r w:rsidR="00C6707B">
        <w:t>6.1.12.A.4.c</w:t>
      </w:r>
      <w:r w:rsidRPr="00720399">
        <w:rPr>
          <w:bCs/>
        </w:rPr>
        <w:t xml:space="preserve"> (NJCCCS, 2009)</w:t>
      </w:r>
    </w:p>
    <w:p w:rsidR="00396DDD" w:rsidRPr="00720399" w:rsidRDefault="00396DDD" w:rsidP="00396DDD">
      <w:pPr>
        <w:rPr>
          <w:bCs/>
        </w:rPr>
      </w:pPr>
      <w:r w:rsidRPr="00720399">
        <w:rPr>
          <w:bCs/>
        </w:rPr>
        <w:tab/>
      </w:r>
      <w:r w:rsidRPr="00720399">
        <w:rPr>
          <w:bCs/>
        </w:rPr>
        <w:tab/>
      </w:r>
      <w:r w:rsidRPr="00720399">
        <w:rPr>
          <w:b/>
          <w:bCs/>
        </w:rPr>
        <w:t xml:space="preserve">Standard: </w:t>
      </w:r>
      <w:r w:rsidR="00C6707B" w:rsidRPr="00C6707B">
        <w:rPr>
          <w:bCs/>
        </w:rPr>
        <w:t>6.1 U.S. History: America in the World</w:t>
      </w:r>
      <w:r w:rsidR="00C6707B" w:rsidRPr="00C6707B">
        <w:t xml:space="preserve"> 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p>
    <w:p w:rsidR="00396DDD" w:rsidRPr="00720399" w:rsidRDefault="00396DDD" w:rsidP="00396DDD">
      <w:pPr>
        <w:rPr>
          <w:bCs/>
        </w:rPr>
      </w:pPr>
      <w:r w:rsidRPr="00720399">
        <w:rPr>
          <w:bCs/>
        </w:rPr>
        <w:tab/>
      </w:r>
    </w:p>
    <w:p w:rsidR="00396DDD" w:rsidRPr="00720399" w:rsidRDefault="00396DDD" w:rsidP="00396DDD">
      <w:pPr>
        <w:rPr>
          <w:bCs/>
        </w:rPr>
      </w:pPr>
      <w:r w:rsidRPr="00720399">
        <w:rPr>
          <w:bCs/>
        </w:rPr>
        <w:tab/>
      </w:r>
      <w:r w:rsidRPr="00720399">
        <w:rPr>
          <w:bCs/>
        </w:rPr>
        <w:tab/>
      </w:r>
      <w:r w:rsidRPr="00720399">
        <w:rPr>
          <w:b/>
          <w:bCs/>
        </w:rPr>
        <w:t>Grade Level</w:t>
      </w:r>
      <w:r w:rsidRPr="00720399">
        <w:rPr>
          <w:bCs/>
        </w:rPr>
        <w:t xml:space="preserve">:  By the end of Grade </w:t>
      </w:r>
      <w:r w:rsidR="00C6707B">
        <w:rPr>
          <w:bCs/>
        </w:rPr>
        <w:t>12</w:t>
      </w:r>
    </w:p>
    <w:p w:rsidR="00396DDD" w:rsidRPr="00720399" w:rsidRDefault="00396DDD" w:rsidP="00396DDD">
      <w:pPr>
        <w:rPr>
          <w:bCs/>
        </w:rPr>
      </w:pPr>
      <w:r w:rsidRPr="00720399">
        <w:rPr>
          <w:bCs/>
        </w:rPr>
        <w:tab/>
      </w:r>
    </w:p>
    <w:p w:rsidR="00396DDD" w:rsidRPr="00720399" w:rsidRDefault="00396DDD" w:rsidP="00396DDD">
      <w:pPr>
        <w:rPr>
          <w:bCs/>
        </w:rPr>
      </w:pPr>
      <w:r w:rsidRPr="00720399">
        <w:rPr>
          <w:bCs/>
        </w:rPr>
        <w:tab/>
      </w:r>
      <w:r w:rsidRPr="00720399">
        <w:rPr>
          <w:bCs/>
        </w:rPr>
        <w:tab/>
      </w:r>
      <w:r w:rsidRPr="00720399">
        <w:rPr>
          <w:b/>
          <w:bCs/>
        </w:rPr>
        <w:t>Strand:</w:t>
      </w:r>
      <w:r w:rsidRPr="00720399">
        <w:rPr>
          <w:bCs/>
        </w:rPr>
        <w:t xml:space="preserve"> </w:t>
      </w:r>
      <w:r w:rsidR="00C6707B" w:rsidRPr="00C6707B">
        <w:rPr>
          <w:bCs/>
        </w:rPr>
        <w:t>A. Civics, Government, and Human Rights</w:t>
      </w:r>
    </w:p>
    <w:p w:rsidR="00396DDD" w:rsidRPr="00720399" w:rsidRDefault="00396DDD" w:rsidP="00396DDD">
      <w:pPr>
        <w:rPr>
          <w:bCs/>
        </w:rPr>
      </w:pPr>
    </w:p>
    <w:p w:rsidR="00396DDD" w:rsidRPr="00720399" w:rsidRDefault="00396DDD" w:rsidP="00396DDD">
      <w:pPr>
        <w:rPr>
          <w:bCs/>
        </w:rPr>
      </w:pPr>
      <w:r w:rsidRPr="00720399">
        <w:rPr>
          <w:bCs/>
        </w:rPr>
        <w:tab/>
      </w:r>
      <w:r w:rsidRPr="00720399">
        <w:rPr>
          <w:bCs/>
        </w:rPr>
        <w:tab/>
      </w:r>
      <w:r w:rsidRPr="00720399">
        <w:rPr>
          <w:b/>
          <w:bCs/>
        </w:rPr>
        <w:t>Content Statement:</w:t>
      </w:r>
      <w:r w:rsidRPr="00720399">
        <w:rPr>
          <w:bCs/>
        </w:rPr>
        <w:t xml:space="preserve"> </w:t>
      </w:r>
      <w:r w:rsidR="00C6707B" w:rsidRPr="00C6707B">
        <w:rPr>
          <w:bCs/>
        </w:rPr>
        <w:t>4.</w:t>
      </w:r>
      <w:r w:rsidR="00C6707B" w:rsidRPr="00C6707B">
        <w:t xml:space="preserve"> </w:t>
      </w:r>
      <w:r w:rsidR="00C6707B" w:rsidRPr="00C6707B">
        <w:rPr>
          <w:bCs/>
        </w:rPr>
        <w:t>Civil War and Reconstruction</w:t>
      </w:r>
    </w:p>
    <w:p w:rsidR="00396DDD" w:rsidRPr="00720399" w:rsidRDefault="00396DDD" w:rsidP="00396DDD">
      <w:pPr>
        <w:rPr>
          <w:bCs/>
        </w:rPr>
      </w:pPr>
      <w:r w:rsidRPr="00720399">
        <w:rPr>
          <w:bCs/>
        </w:rPr>
        <w:tab/>
      </w:r>
    </w:p>
    <w:p w:rsidR="00396DDD" w:rsidRPr="00720399" w:rsidRDefault="00396DDD" w:rsidP="00396DDD">
      <w:pPr>
        <w:rPr>
          <w:bCs/>
        </w:rPr>
      </w:pPr>
      <w:r w:rsidRPr="00720399">
        <w:rPr>
          <w:bCs/>
        </w:rPr>
        <w:tab/>
      </w:r>
      <w:r w:rsidRPr="00720399">
        <w:rPr>
          <w:bCs/>
        </w:rPr>
        <w:tab/>
      </w:r>
      <w:r w:rsidRPr="00720399">
        <w:rPr>
          <w:b/>
          <w:bCs/>
        </w:rPr>
        <w:t xml:space="preserve">CPI: </w:t>
      </w:r>
      <w:r w:rsidR="00C6707B">
        <w:t>Evaluate how political and military leadership affected the outcome of the Civil War.</w:t>
      </w:r>
    </w:p>
    <w:p w:rsidR="00396DDD" w:rsidRPr="00720399" w:rsidRDefault="00396DDD" w:rsidP="00396DDD">
      <w:pPr>
        <w:rPr>
          <w:bCs/>
        </w:rPr>
      </w:pPr>
      <w:r w:rsidRPr="00720399">
        <w:rPr>
          <w:bCs/>
        </w:rPr>
        <w:tab/>
        <w:t xml:space="preserve"> </w:t>
      </w:r>
    </w:p>
    <w:p w:rsidR="00396DDD" w:rsidRPr="00720399" w:rsidRDefault="00396DDD" w:rsidP="00396DDD">
      <w:pPr>
        <w:rPr>
          <w:bCs/>
        </w:rPr>
      </w:pPr>
      <w:r w:rsidRPr="00720399">
        <w:rPr>
          <w:b/>
          <w:bCs/>
        </w:rPr>
        <w:t>Materials</w:t>
      </w:r>
      <w:r w:rsidRPr="00720399">
        <w:rPr>
          <w:bCs/>
        </w:rPr>
        <w:t xml:space="preserve">:  </w:t>
      </w:r>
      <w:r w:rsidR="00280716">
        <w:rPr>
          <w:bCs/>
        </w:rPr>
        <w:t xml:space="preserve">note book, pencils, projector/screen, </w:t>
      </w:r>
      <w:r w:rsidR="00DD4D79">
        <w:rPr>
          <w:bCs/>
        </w:rPr>
        <w:t>PowerPoint, quiz papers (both sets), notes/textbooks, worksheet</w:t>
      </w:r>
    </w:p>
    <w:p w:rsidR="00396DDD" w:rsidRPr="00720399" w:rsidRDefault="00396DDD" w:rsidP="00396DDD">
      <w:pPr>
        <w:rPr>
          <w:bCs/>
        </w:rPr>
      </w:pPr>
    </w:p>
    <w:p w:rsidR="00396DDD" w:rsidRDefault="00396DDD" w:rsidP="00396DDD">
      <w:pPr>
        <w:rPr>
          <w:bCs/>
        </w:rPr>
      </w:pPr>
      <w:r w:rsidRPr="00720399">
        <w:rPr>
          <w:b/>
          <w:bCs/>
        </w:rPr>
        <w:t xml:space="preserve">Prerequisite Skills and Knowledge:  </w:t>
      </w:r>
      <w:r w:rsidR="00DD4D79" w:rsidRPr="00DD4D79">
        <w:rPr>
          <w:bCs/>
        </w:rPr>
        <w:t xml:space="preserve">Students </w:t>
      </w:r>
      <w:r w:rsidR="00DD4D79">
        <w:rPr>
          <w:bCs/>
        </w:rPr>
        <w:t xml:space="preserve">are at the end of a unit on Civil War military battles. </w:t>
      </w:r>
      <w:proofErr w:type="gramStart"/>
      <w:r w:rsidR="00DD4D79">
        <w:rPr>
          <w:bCs/>
        </w:rPr>
        <w:t>Have learned the names and commanders of major battles that took place.</w:t>
      </w:r>
      <w:proofErr w:type="gramEnd"/>
      <w:r w:rsidR="00DD4D79">
        <w:rPr>
          <w:bCs/>
        </w:rPr>
        <w:t xml:space="preserve"> </w:t>
      </w:r>
    </w:p>
    <w:p w:rsidR="00DD4D79" w:rsidRPr="00720399" w:rsidRDefault="00DD4D79" w:rsidP="00396DDD">
      <w:pPr>
        <w:rPr>
          <w:b/>
          <w:bCs/>
        </w:rPr>
      </w:pPr>
    </w:p>
    <w:p w:rsidR="00396DDD" w:rsidRPr="00720399" w:rsidRDefault="00396DDD" w:rsidP="00396DDD">
      <w:pPr>
        <w:rPr>
          <w:b/>
          <w:bCs/>
        </w:rPr>
      </w:pPr>
      <w:r w:rsidRPr="00720399">
        <w:rPr>
          <w:b/>
          <w:bCs/>
        </w:rPr>
        <w:t>Anticipatory Set:</w:t>
      </w:r>
      <w:r w:rsidR="00DD4D79">
        <w:rPr>
          <w:bCs/>
        </w:rPr>
        <w:t xml:space="preserve"> Have a military drum cadence playing at low volume on the computer, just loud enough so that it is noticed as the students walk into the room. </w:t>
      </w:r>
    </w:p>
    <w:p w:rsidR="00396DDD" w:rsidRPr="00720399" w:rsidRDefault="00396DDD" w:rsidP="00396DDD">
      <w:pPr>
        <w:rPr>
          <w:b/>
          <w:bCs/>
        </w:rPr>
      </w:pPr>
    </w:p>
    <w:p w:rsidR="00DD4D79" w:rsidRDefault="00396DDD" w:rsidP="00396DDD">
      <w:pPr>
        <w:rPr>
          <w:bCs/>
        </w:rPr>
      </w:pPr>
      <w:r w:rsidRPr="00720399">
        <w:rPr>
          <w:b/>
          <w:bCs/>
        </w:rPr>
        <w:t xml:space="preserve">Input and Modeling:  </w:t>
      </w:r>
      <w:r w:rsidR="00DD4D79" w:rsidRPr="00DD4D79">
        <w:rPr>
          <w:bCs/>
        </w:rPr>
        <w:t>Students</w:t>
      </w:r>
      <w:r w:rsidR="00DD4D79">
        <w:rPr>
          <w:bCs/>
        </w:rPr>
        <w:t xml:space="preserve"> will each be given a worksheet listing several major Civil War military leaders. This will have areas for the students to write in information such as major battles won and lost as well as well known military strategies. </w:t>
      </w:r>
      <w:proofErr w:type="gramStart"/>
      <w:r w:rsidR="00DD4D79">
        <w:rPr>
          <w:bCs/>
        </w:rPr>
        <w:t>While the PowerPoint is presented students will fill this chart in according to the information shown</w:t>
      </w:r>
      <w:r w:rsidR="00A64BF1">
        <w:rPr>
          <w:bCs/>
        </w:rPr>
        <w:t xml:space="preserve"> for the first half of the sheet</w:t>
      </w:r>
      <w:r w:rsidR="00DD4D79">
        <w:rPr>
          <w:bCs/>
        </w:rPr>
        <w:t>.</w:t>
      </w:r>
      <w:proofErr w:type="gramEnd"/>
    </w:p>
    <w:p w:rsidR="00DD4D79" w:rsidRPr="00297EBF" w:rsidRDefault="00DD4D79" w:rsidP="00396DDD">
      <w:pPr>
        <w:rPr>
          <w:bCs/>
        </w:rPr>
      </w:pPr>
    </w:p>
    <w:p w:rsidR="00396DDD" w:rsidRPr="00720399" w:rsidRDefault="00396DDD" w:rsidP="00396DDD">
      <w:pPr>
        <w:rPr>
          <w:b/>
          <w:bCs/>
        </w:rPr>
      </w:pPr>
    </w:p>
    <w:p w:rsidR="00396DDD" w:rsidRPr="00562306" w:rsidRDefault="00396DDD" w:rsidP="00396DDD">
      <w:pPr>
        <w:jc w:val="right"/>
        <w:rPr>
          <w:bCs/>
        </w:rPr>
      </w:pPr>
      <w:r>
        <w:rPr>
          <w:bCs/>
        </w:rPr>
        <w:lastRenderedPageBreak/>
        <w:t>Davis 2</w:t>
      </w:r>
    </w:p>
    <w:p w:rsidR="00396DDD" w:rsidRPr="00720399" w:rsidRDefault="00396DDD" w:rsidP="00396DDD">
      <w:pPr>
        <w:rPr>
          <w:bCs/>
        </w:rPr>
      </w:pPr>
      <w:r w:rsidRPr="00720399">
        <w:rPr>
          <w:b/>
          <w:bCs/>
        </w:rPr>
        <w:t>Guided Practice and Checking for Understanding</w:t>
      </w:r>
      <w:r w:rsidRPr="00720399">
        <w:rPr>
          <w:bCs/>
        </w:rPr>
        <w:t xml:space="preserve">:  </w:t>
      </w:r>
      <w:r w:rsidR="00A64BF1">
        <w:rPr>
          <w:bCs/>
        </w:rPr>
        <w:t xml:space="preserve">The teacher will break the class into small groups to work on the remainder on the worksheet. During this the teacher will move throughout the group to answer any questions and ensure all are on topic. When finished there will be a short class-wide discussion to ensure everyone has the information correctly filled in. </w:t>
      </w:r>
    </w:p>
    <w:p w:rsidR="00396DDD" w:rsidRPr="00720399" w:rsidRDefault="00396DDD" w:rsidP="00396DDD">
      <w:pPr>
        <w:rPr>
          <w:bCs/>
        </w:rPr>
      </w:pPr>
    </w:p>
    <w:p w:rsidR="00396DDD" w:rsidRPr="00720399" w:rsidRDefault="00396DDD" w:rsidP="00396DDD">
      <w:pPr>
        <w:rPr>
          <w:bCs/>
        </w:rPr>
      </w:pPr>
      <w:r w:rsidRPr="00720399">
        <w:rPr>
          <w:b/>
          <w:bCs/>
        </w:rPr>
        <w:t>Independent Practice and Evaluation:</w:t>
      </w:r>
      <w:r w:rsidRPr="00720399">
        <w:rPr>
          <w:bCs/>
        </w:rPr>
        <w:t xml:space="preserve">  </w:t>
      </w:r>
      <w:r w:rsidR="00730A99">
        <w:rPr>
          <w:bCs/>
        </w:rPr>
        <w:t>Students will then be given a short quiz to complete individually. This quiz will be multiple-choice and fill in the blank (</w:t>
      </w:r>
      <w:r w:rsidR="002F6B2E">
        <w:rPr>
          <w:bCs/>
        </w:rPr>
        <w:t>for the names a word bank will be provided</w:t>
      </w:r>
      <w:r w:rsidR="00730A99">
        <w:rPr>
          <w:bCs/>
        </w:rPr>
        <w:t>)</w:t>
      </w:r>
      <w:r w:rsidR="002F6B2E">
        <w:rPr>
          <w:bCs/>
        </w:rPr>
        <w:t xml:space="preserve">. There will be a short response question </w:t>
      </w:r>
      <w:r w:rsidR="00FA0D86">
        <w:rPr>
          <w:bCs/>
        </w:rPr>
        <w:t xml:space="preserve">regarding what strategy seems the most prevalent among these leaders. </w:t>
      </w:r>
      <w:r w:rsidR="002F6B2E">
        <w:rPr>
          <w:bCs/>
        </w:rPr>
        <w:t xml:space="preserve">It will focus on the results of the military strategies (who won what major battle and who did they defeat). </w:t>
      </w:r>
      <w:r w:rsidR="009B5CCB">
        <w:rPr>
          <w:bCs/>
        </w:rPr>
        <w:t xml:space="preserve">These will be collected just before the end of class. </w:t>
      </w:r>
    </w:p>
    <w:p w:rsidR="00396DDD" w:rsidRPr="00720399" w:rsidRDefault="00396DDD" w:rsidP="00396DDD">
      <w:pPr>
        <w:rPr>
          <w:bCs/>
        </w:rPr>
      </w:pPr>
    </w:p>
    <w:p w:rsidR="00396DDD" w:rsidRDefault="00396DDD" w:rsidP="00396DDD">
      <w:pPr>
        <w:rPr>
          <w:bCs/>
        </w:rPr>
      </w:pPr>
      <w:r w:rsidRPr="00720399">
        <w:rPr>
          <w:b/>
          <w:bCs/>
        </w:rPr>
        <w:t>Closure</w:t>
      </w:r>
      <w:r w:rsidR="002B6579">
        <w:rPr>
          <w:bCs/>
        </w:rPr>
        <w:t xml:space="preserve">: Before leaving each student will be required to verbally answer one question about the civil war in general. (EX: What was the North </w:t>
      </w:r>
      <w:r w:rsidR="00D7507F">
        <w:rPr>
          <w:bCs/>
        </w:rPr>
        <w:t>and remaining states referred</w:t>
      </w:r>
      <w:r w:rsidR="002B6579">
        <w:rPr>
          <w:bCs/>
        </w:rPr>
        <w:t xml:space="preserve"> to as?</w:t>
      </w:r>
      <w:r w:rsidR="00D7507F">
        <w:rPr>
          <w:bCs/>
        </w:rPr>
        <w:t xml:space="preserve">  - The Union</w:t>
      </w:r>
      <w:r w:rsidR="002B6579">
        <w:rPr>
          <w:bCs/>
        </w:rPr>
        <w:t>)</w:t>
      </w:r>
    </w:p>
    <w:p w:rsidR="00396DDD" w:rsidRDefault="00396DDD" w:rsidP="00396DDD">
      <w:pPr>
        <w:rPr>
          <w:bCs/>
        </w:rPr>
      </w:pPr>
    </w:p>
    <w:p w:rsidR="00396DDD" w:rsidRDefault="00396DDD" w:rsidP="00396DDD">
      <w:pPr>
        <w:rPr>
          <w:bCs/>
        </w:rPr>
      </w:pPr>
      <w:r w:rsidRPr="00396DDD">
        <w:rPr>
          <w:b/>
          <w:bCs/>
        </w:rPr>
        <w:t>Modifications:</w:t>
      </w:r>
      <w:r w:rsidRPr="00396DDD">
        <w:rPr>
          <w:bCs/>
        </w:rPr>
        <w:t xml:space="preserve"> </w:t>
      </w:r>
    </w:p>
    <w:p w:rsidR="001D665C" w:rsidRDefault="001D665C" w:rsidP="00396DDD">
      <w:pPr>
        <w:rPr>
          <w:bCs/>
        </w:rPr>
      </w:pPr>
      <w:r>
        <w:rPr>
          <w:bCs/>
        </w:rPr>
        <w:t xml:space="preserve">During the group selection the higher achieving students will be placed with students that will require additional assistance. </w:t>
      </w:r>
    </w:p>
    <w:p w:rsidR="00730A99" w:rsidRPr="00396DDD" w:rsidRDefault="00730A99" w:rsidP="00396DDD">
      <w:pPr>
        <w:rPr>
          <w:b/>
          <w:bCs/>
        </w:rPr>
      </w:pPr>
      <w:r>
        <w:rPr>
          <w:bCs/>
        </w:rPr>
        <w:t xml:space="preserve">Any special education students will </w:t>
      </w:r>
      <w:r w:rsidR="002F6B2E">
        <w:rPr>
          <w:bCs/>
        </w:rPr>
        <w:t xml:space="preserve">have two choices for each multiple choice question rather than three as the rest of the class does. They will also be able to use their newly completed worksheets during the quiz. </w:t>
      </w:r>
      <w:r w:rsidR="00FA0D86">
        <w:rPr>
          <w:bCs/>
        </w:rPr>
        <w:t xml:space="preserve">The short response question will also be shorter, needing only two or three sentences while the other quiz will require four to five. Each change will be written explicitly on the quiz. For example each set will have directions for the response length but will not mention the other quizzes requirements and one set will state that notes cannot be used while the other will allow it. </w:t>
      </w:r>
    </w:p>
    <w:p w:rsidR="00396DDD" w:rsidRPr="00720399" w:rsidRDefault="00396DDD" w:rsidP="00396DDD">
      <w:pPr>
        <w:rPr>
          <w:bCs/>
        </w:rPr>
      </w:pPr>
    </w:p>
    <w:p w:rsidR="00396DDD" w:rsidRPr="00720399" w:rsidRDefault="00396DDD" w:rsidP="00396DDD">
      <w:pPr>
        <w:rPr>
          <w:bCs/>
        </w:rPr>
      </w:pPr>
    </w:p>
    <w:p w:rsidR="00396DDD" w:rsidRPr="00720399" w:rsidRDefault="00396DDD" w:rsidP="00396DDD">
      <w:pPr>
        <w:rPr>
          <w:bCs/>
        </w:rPr>
      </w:pPr>
    </w:p>
    <w:p w:rsidR="00396DDD" w:rsidRPr="00720399" w:rsidRDefault="00396DDD" w:rsidP="00396DDD">
      <w:pPr>
        <w:rPr>
          <w:bCs/>
        </w:rPr>
      </w:pPr>
    </w:p>
    <w:p w:rsidR="00396DDD" w:rsidRPr="00720399" w:rsidRDefault="00396DDD" w:rsidP="00396DDD">
      <w:pPr>
        <w:rPr>
          <w:bCs/>
        </w:rPr>
      </w:pPr>
    </w:p>
    <w:p w:rsidR="00396DDD" w:rsidRPr="00720399" w:rsidRDefault="00396DDD" w:rsidP="00396DDD">
      <w:pPr>
        <w:jc w:val="center"/>
      </w:pPr>
      <w:r w:rsidRPr="00720399">
        <w:t>References</w:t>
      </w:r>
    </w:p>
    <w:p w:rsidR="00396DDD" w:rsidRPr="00720399" w:rsidRDefault="00396DDD" w:rsidP="00396DDD">
      <w:pPr>
        <w:jc w:val="center"/>
      </w:pPr>
    </w:p>
    <w:p w:rsidR="00396DDD" w:rsidRPr="00720399" w:rsidRDefault="00396DDD" w:rsidP="00396DDD">
      <w:pPr>
        <w:rPr>
          <w:i/>
        </w:rPr>
      </w:pPr>
      <w:r w:rsidRPr="00720399">
        <w:t xml:space="preserve">Education, </w:t>
      </w:r>
      <w:proofErr w:type="gramStart"/>
      <w:r w:rsidRPr="00720399">
        <w:t>The</w:t>
      </w:r>
      <w:proofErr w:type="gramEnd"/>
      <w:r w:rsidRPr="00720399">
        <w:t xml:space="preserve"> New Jersey Department of. (2009) </w:t>
      </w:r>
      <w:r w:rsidRPr="00720399">
        <w:rPr>
          <w:i/>
        </w:rPr>
        <w:t xml:space="preserve">2009 Core curriculum </w:t>
      </w:r>
    </w:p>
    <w:p w:rsidR="00396DDD" w:rsidRPr="00720399" w:rsidRDefault="00396DDD" w:rsidP="00396DDD">
      <w:pPr>
        <w:ind w:firstLine="720"/>
      </w:pPr>
      <w:proofErr w:type="gramStart"/>
      <w:r w:rsidRPr="00720399">
        <w:rPr>
          <w:i/>
        </w:rPr>
        <w:t>content</w:t>
      </w:r>
      <w:proofErr w:type="gramEnd"/>
      <w:r w:rsidRPr="00720399">
        <w:rPr>
          <w:i/>
        </w:rPr>
        <w:t xml:space="preserve"> standards revision project. </w:t>
      </w:r>
      <w:r w:rsidRPr="00720399">
        <w:t xml:space="preserve">Retrieved from social studies standards report </w:t>
      </w:r>
    </w:p>
    <w:p w:rsidR="00396DDD" w:rsidRPr="00720399" w:rsidRDefault="00BA7B47" w:rsidP="00396DDD">
      <w:pPr>
        <w:ind w:left="720"/>
      </w:pPr>
      <w:hyperlink r:id="rId4" w:history="1">
        <w:r w:rsidR="00396DDD" w:rsidRPr="00720399">
          <w:rPr>
            <w:rStyle w:val="Hyperlink"/>
          </w:rPr>
          <w:t>http://www.njcccs.org/ContentAreaTabularView.aspx?code=6&amp;Desc=Social+Studies</w:t>
        </w:r>
      </w:hyperlink>
      <w:r w:rsidR="00396DDD" w:rsidRPr="00720399">
        <w:t>.</w:t>
      </w:r>
    </w:p>
    <w:p w:rsidR="00D21442" w:rsidRDefault="008F234B"/>
    <w:sectPr w:rsidR="00D21442" w:rsidSect="000815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6DDD"/>
    <w:rsid w:val="000815C8"/>
    <w:rsid w:val="001D665C"/>
    <w:rsid w:val="00280716"/>
    <w:rsid w:val="002B6579"/>
    <w:rsid w:val="002E733B"/>
    <w:rsid w:val="002F6B2E"/>
    <w:rsid w:val="00396DDD"/>
    <w:rsid w:val="00730A99"/>
    <w:rsid w:val="008F234B"/>
    <w:rsid w:val="00933797"/>
    <w:rsid w:val="009B5CCB"/>
    <w:rsid w:val="00A41B4A"/>
    <w:rsid w:val="00A64BF1"/>
    <w:rsid w:val="00BA7B47"/>
    <w:rsid w:val="00BC2136"/>
    <w:rsid w:val="00C6707B"/>
    <w:rsid w:val="00D7507F"/>
    <w:rsid w:val="00DA0370"/>
    <w:rsid w:val="00DD4D79"/>
    <w:rsid w:val="00FA0D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D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6D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jcccs.org/ContentAreaTabularView.aspx?code=6&amp;Desc=Social+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12</cp:revision>
  <dcterms:created xsi:type="dcterms:W3CDTF">2012-04-11T14:06:00Z</dcterms:created>
  <dcterms:modified xsi:type="dcterms:W3CDTF">2012-04-17T15:48:00Z</dcterms:modified>
</cp:coreProperties>
</file>